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E6755" w:rsidP="004E67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E6755" w:rsidRDefault="004E6755" w:rsidP="004E6755">
      <w:pPr>
        <w:jc w:val="both"/>
      </w:pPr>
    </w:p>
    <w:p w:rsidR="004E6755" w:rsidRDefault="004E6755" w:rsidP="004E6755">
      <w:pPr>
        <w:jc w:val="both"/>
      </w:pPr>
    </w:p>
    <w:p w:rsidR="004E6755" w:rsidRDefault="004E6755" w:rsidP="004E6755">
      <w:pPr>
        <w:jc w:val="both"/>
      </w:pPr>
      <w:r>
        <w:tab/>
        <w:t>Прокурором Доволенского района Череватовым В.В. поддержано государственное обвинение в отношении жителя Доволенского района У.</w:t>
      </w:r>
    </w:p>
    <w:p w:rsidR="004E6755" w:rsidRDefault="004E6755" w:rsidP="004E6755">
      <w:pPr>
        <w:jc w:val="both"/>
      </w:pPr>
      <w:r>
        <w:tab/>
        <w:t>Как установил суд при рассмотрении уголовного дела У. имеет несовершеннолетнюю дочь, на содержание которой согласно решению суда обязан выплачивать алименты. Однако свою обязанность по содержанию несовершенно</w:t>
      </w:r>
      <w:r w:rsidR="00170A27">
        <w:t>летнего ребенка У. не выполнял в течении длительного времени. Всего в результате уклонения от уплаты алиментов он задолжал ребенку 436997 рублей.</w:t>
      </w:r>
    </w:p>
    <w:p w:rsidR="00170A27" w:rsidRDefault="00170A27" w:rsidP="004E6755">
      <w:pPr>
        <w:jc w:val="both"/>
      </w:pPr>
      <w:r>
        <w:tab/>
        <w:t xml:space="preserve">По результатам рассмотрения уголовного дела У. признан виновным в совершении преступления, предусмотренного ст. 157 ч. 1 УК РФ, по предложению государственного обвинителя ему судом назначено наказание в виде </w:t>
      </w:r>
      <w:r w:rsidR="008616ED">
        <w:t>6 месяцев исправительных работ с удержанием 5 процентов заработка в доход государства.</w:t>
      </w:r>
    </w:p>
    <w:p w:rsidR="008616ED" w:rsidRDefault="008616ED" w:rsidP="004E6755">
      <w:pPr>
        <w:jc w:val="both"/>
      </w:pPr>
    </w:p>
    <w:p w:rsidR="008616ED" w:rsidRDefault="008616ED" w:rsidP="004E6755">
      <w:pPr>
        <w:jc w:val="both"/>
      </w:pPr>
    </w:p>
    <w:p w:rsidR="008616ED" w:rsidRDefault="008616ED" w:rsidP="004E6755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616ED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755"/>
    <w:rsid w:val="00170A27"/>
    <w:rsid w:val="0023059F"/>
    <w:rsid w:val="003661B6"/>
    <w:rsid w:val="004E6755"/>
    <w:rsid w:val="008616ED"/>
    <w:rsid w:val="00D61DA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2020-10-03T03:17:00Z</dcterms:created>
  <dcterms:modified xsi:type="dcterms:W3CDTF">2020-10-03T03:21:00Z</dcterms:modified>
</cp:coreProperties>
</file>